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6058E4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 xml:space="preserve">Rezultatul </w:t>
      </w:r>
      <w:r w:rsidR="0086215C">
        <w:rPr>
          <w:rFonts w:ascii="Trebuchet MS" w:hAnsi="Trebuchet MS"/>
          <w:b/>
        </w:rPr>
        <w:t xml:space="preserve">contestației la </w:t>
      </w:r>
      <w:r>
        <w:rPr>
          <w:rFonts w:ascii="Trebuchet MS" w:hAnsi="Trebuchet MS"/>
          <w:b/>
        </w:rPr>
        <w:t>prob</w:t>
      </w:r>
      <w:r w:rsidR="0086215C">
        <w:rPr>
          <w:rFonts w:ascii="Trebuchet MS" w:hAnsi="Trebuchet MS"/>
          <w:b/>
        </w:rPr>
        <w:t>a</w:t>
      </w:r>
      <w:r>
        <w:rPr>
          <w:rFonts w:ascii="Trebuchet MS" w:hAnsi="Trebuchet MS"/>
          <w:b/>
        </w:rPr>
        <w:t xml:space="preserve"> scris</w:t>
      </w:r>
      <w:r w:rsidR="0086215C">
        <w:rPr>
          <w:rFonts w:ascii="Trebuchet MS" w:hAnsi="Trebuchet MS"/>
          <w:b/>
        </w:rPr>
        <w:t>ă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A573EE" w:rsidRDefault="0079691A" w:rsidP="00A573E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>ei de natură contractuală de</w:t>
      </w:r>
      <w:r w:rsidR="00A573EE">
        <w:rPr>
          <w:rFonts w:ascii="Trebuchet MS" w:hAnsi="Trebuchet MS"/>
          <w:color w:val="000000" w:themeColor="text1"/>
        </w:rPr>
        <w:t xml:space="preserve">      Expert e-guvernare și administrație, înființat în afara organigramei Agenției Naționale a Funcționarilor Publici pentru implementarea proiectului cu titlul ”Transparență și competență în se</w:t>
      </w:r>
      <w:r w:rsidR="00E10D38">
        <w:rPr>
          <w:rFonts w:ascii="Trebuchet MS" w:hAnsi="Trebuchet MS"/>
          <w:color w:val="000000" w:themeColor="text1"/>
        </w:rPr>
        <w:t>ctorul public”, cod MySMIS2014+</w:t>
      </w:r>
      <w:r w:rsidR="00A573EE">
        <w:rPr>
          <w:rFonts w:ascii="Trebuchet MS" w:hAnsi="Trebuchet MS"/>
          <w:color w:val="000000" w:themeColor="text1"/>
        </w:rPr>
        <w:t>140086, SIPOCA 870, finanțat din POCA 2014-2020</w:t>
      </w:r>
      <w:r w:rsidR="0086215C">
        <w:rPr>
          <w:rFonts w:ascii="Trebuchet MS" w:hAnsi="Trebuchet MS"/>
          <w:color w:val="000000" w:themeColor="text1"/>
        </w:rPr>
        <w:t>, din data de 1</w:t>
      </w:r>
      <w:r w:rsidR="00A573EE">
        <w:rPr>
          <w:rFonts w:ascii="Trebuchet MS" w:hAnsi="Trebuchet MS"/>
          <w:color w:val="000000" w:themeColor="text1"/>
        </w:rPr>
        <w:t>6 august 2021</w:t>
      </w:r>
      <w:r w:rsidR="00634027">
        <w:rPr>
          <w:rFonts w:ascii="Trebuchet MS" w:hAnsi="Trebuchet MS"/>
          <w:color w:val="000000" w:themeColor="text1"/>
        </w:rPr>
        <w:t xml:space="preserve"> – proba scrisă</w:t>
      </w:r>
    </w:p>
    <w:p w:rsidR="00A573EE" w:rsidRDefault="00A573EE" w:rsidP="00A573EE">
      <w:pPr>
        <w:jc w:val="both"/>
        <w:rPr>
          <w:rFonts w:ascii="Trebuchet MS" w:eastAsia="Times New Roman" w:hAnsi="Trebuchet MS"/>
          <w:bCs/>
          <w:sz w:val="22"/>
          <w:szCs w:val="22"/>
          <w:lang w:eastAsia="ro-RO"/>
        </w:rPr>
      </w:pPr>
    </w:p>
    <w:p w:rsidR="0079691A" w:rsidRPr="003E529E" w:rsidRDefault="00E8234A" w:rsidP="00A573E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 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549"/>
        <w:gridCol w:w="2292"/>
        <w:gridCol w:w="1469"/>
        <w:gridCol w:w="1553"/>
        <w:gridCol w:w="1553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E8234A">
            <w:pPr>
              <w:spacing w:after="200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E8234A">
            <w:pPr>
              <w:spacing w:after="200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</w:t>
            </w:r>
            <w:proofErr w:type="spellEnd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natură</w:t>
            </w:r>
            <w:proofErr w:type="spellEnd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contractuală</w:t>
            </w:r>
            <w:proofErr w:type="spellEnd"/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36154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86215C">
              <w:rPr>
                <w:rFonts w:ascii="Trebuchet MS" w:hAnsi="Trebuchet MS"/>
                <w:b/>
                <w:lang w:val="en-US" w:eastAsia="ro-RO"/>
              </w:rPr>
              <w:t>în</w:t>
            </w:r>
            <w:proofErr w:type="spellEnd"/>
            <w:r w:rsidR="0086215C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86215C">
              <w:rPr>
                <w:rFonts w:ascii="Trebuchet MS" w:hAnsi="Trebuchet MS"/>
                <w:b/>
                <w:lang w:val="en-US" w:eastAsia="ro-RO"/>
              </w:rPr>
              <w:t>urma</w:t>
            </w:r>
            <w:proofErr w:type="spellEnd"/>
            <w:r w:rsidR="0086215C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86215C">
              <w:rPr>
                <w:rFonts w:ascii="Trebuchet MS" w:hAnsi="Trebuchet MS"/>
                <w:b/>
                <w:lang w:val="en-US" w:eastAsia="ro-RO"/>
              </w:rPr>
              <w:t>soluționării</w:t>
            </w:r>
            <w:proofErr w:type="spellEnd"/>
            <w:r w:rsidR="0086215C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86215C">
              <w:rPr>
                <w:rFonts w:ascii="Trebuchet MS" w:hAnsi="Trebuchet MS"/>
                <w:b/>
                <w:lang w:val="en-US" w:eastAsia="ro-RO"/>
              </w:rPr>
              <w:t>contestației</w:t>
            </w:r>
            <w:proofErr w:type="spellEnd"/>
            <w:r w:rsidR="0086215C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la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36154E"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86215C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36154E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361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="0086215C">
              <w:rPr>
                <w:rFonts w:ascii="Trebuchet MS" w:hAnsi="Trebuchet MS"/>
                <w:b/>
                <w:lang w:val="es-ES"/>
              </w:rPr>
              <w:t>contestației</w:t>
            </w:r>
            <w:proofErr w:type="spellEnd"/>
            <w:r w:rsidR="0086215C">
              <w:rPr>
                <w:rFonts w:ascii="Trebuchet MS" w:hAnsi="Trebuchet MS"/>
                <w:b/>
                <w:lang w:val="es-ES"/>
              </w:rPr>
              <w:t xml:space="preserve"> la proba</w:t>
            </w:r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="0079691A" w:rsidRPr="0036154E">
              <w:rPr>
                <w:rFonts w:ascii="Trebuchet MS" w:hAnsi="Trebuchet MS"/>
                <w:b/>
                <w:lang w:val="es-ES"/>
              </w:rPr>
              <w:t>scris</w:t>
            </w:r>
            <w:r w:rsidR="0086215C">
              <w:rPr>
                <w:rFonts w:ascii="Trebuchet MS" w:hAnsi="Trebuchet MS"/>
                <w:b/>
                <w:lang w:val="es-ES"/>
              </w:rPr>
              <w:t>ă</w:t>
            </w:r>
            <w:proofErr w:type="spellEnd"/>
          </w:p>
        </w:tc>
      </w:tr>
      <w:tr w:rsidR="0079691A" w:rsidRPr="0036154E" w:rsidTr="001C258B">
        <w:tc>
          <w:tcPr>
            <w:tcW w:w="649" w:type="dxa"/>
            <w:vAlign w:val="center"/>
          </w:tcPr>
          <w:p w:rsidR="0079691A" w:rsidRPr="0036154E" w:rsidRDefault="00E8234A" w:rsidP="001C258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A573EE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32800</w:t>
            </w:r>
          </w:p>
        </w:tc>
        <w:tc>
          <w:tcPr>
            <w:tcW w:w="2362" w:type="dxa"/>
            <w:vAlign w:val="center"/>
          </w:tcPr>
          <w:p w:rsidR="0079691A" w:rsidRPr="0036154E" w:rsidRDefault="00A573EE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color w:val="000000" w:themeColor="text1"/>
              </w:rPr>
              <w:t>Expert e-guvernare și administrație</w:t>
            </w:r>
          </w:p>
        </w:tc>
        <w:tc>
          <w:tcPr>
            <w:tcW w:w="1495" w:type="dxa"/>
            <w:vAlign w:val="center"/>
          </w:tcPr>
          <w:p w:rsidR="0079691A" w:rsidRPr="0036154E" w:rsidRDefault="0079691A" w:rsidP="001C258B">
            <w:pPr>
              <w:ind w:right="-284"/>
              <w:jc w:val="center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E10D38" w:rsidP="0086215C">
            <w:pPr>
              <w:jc w:val="center"/>
              <w:rPr>
                <w:rFonts w:ascii="Trebuchet MS" w:hAnsi="Trebuchet MS"/>
              </w:rPr>
            </w:pPr>
            <w:r w:rsidRPr="00E10D38">
              <w:rPr>
                <w:rFonts w:ascii="Trebuchet MS" w:hAnsi="Trebuchet MS"/>
              </w:rPr>
              <w:t>1</w:t>
            </w:r>
            <w:r w:rsidR="0086215C">
              <w:rPr>
                <w:rFonts w:ascii="Trebuchet MS" w:hAnsi="Trebuchet MS"/>
              </w:rPr>
              <w:t>5</w:t>
            </w:r>
            <w:r w:rsidR="001C258B" w:rsidRPr="00E10D38">
              <w:rPr>
                <w:rFonts w:ascii="Trebuchet MS" w:hAnsi="Trebuchet MS"/>
              </w:rPr>
              <w:t>,</w:t>
            </w:r>
            <w:r w:rsidR="0086215C">
              <w:rPr>
                <w:rFonts w:ascii="Trebuchet MS" w:hAnsi="Trebuchet MS"/>
              </w:rPr>
              <w:t>25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22061" w:rsidRPr="00E10D38" w:rsidRDefault="00C22061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E10D38" w:rsidRDefault="00C22061" w:rsidP="001C258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E10D38">
              <w:rPr>
                <w:rFonts w:ascii="Trebuchet MS" w:hAnsi="Trebuchet MS"/>
                <w:bCs/>
                <w:lang w:eastAsia="ro-RO"/>
              </w:rPr>
              <w:t>RESPINS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Afişat astăzi, </w:t>
      </w:r>
      <w:r w:rsidR="00E8234A">
        <w:rPr>
          <w:rFonts w:ascii="Trebuchet MS" w:hAnsi="Trebuchet MS"/>
          <w:lang w:val="it-IT"/>
        </w:rPr>
        <w:t>1</w:t>
      </w:r>
      <w:r w:rsidR="0086215C">
        <w:rPr>
          <w:rFonts w:ascii="Trebuchet MS" w:hAnsi="Trebuchet MS"/>
          <w:lang w:val="it-IT"/>
        </w:rPr>
        <w:t>9</w:t>
      </w:r>
      <w:r w:rsidRPr="0079691A">
        <w:rPr>
          <w:rFonts w:ascii="Trebuchet MS" w:hAnsi="Trebuchet MS"/>
          <w:lang w:val="it-IT"/>
        </w:rPr>
        <w:t>.0</w:t>
      </w:r>
      <w:r w:rsidR="00A573EE">
        <w:rPr>
          <w:rFonts w:ascii="Trebuchet MS" w:hAnsi="Trebuchet MS"/>
          <w:lang w:val="it-IT"/>
        </w:rPr>
        <w:t>8</w:t>
      </w:r>
      <w:r w:rsidRPr="0079691A">
        <w:rPr>
          <w:rFonts w:ascii="Trebuchet MS" w:hAnsi="Trebuchet MS"/>
          <w:lang w:val="it-IT"/>
        </w:rPr>
        <w:t xml:space="preserve">.2021, </w:t>
      </w:r>
      <w:r w:rsidRPr="00E10D38">
        <w:rPr>
          <w:rFonts w:ascii="Trebuchet MS" w:hAnsi="Trebuchet MS"/>
          <w:lang w:val="it-IT"/>
        </w:rPr>
        <w:t>ora 1</w:t>
      </w:r>
      <w:r w:rsidR="0086215C">
        <w:rPr>
          <w:rFonts w:ascii="Trebuchet MS" w:hAnsi="Trebuchet MS"/>
          <w:lang w:val="it-IT"/>
        </w:rPr>
        <w:t>4</w:t>
      </w:r>
      <w:r w:rsidRPr="00E10D38">
        <w:rPr>
          <w:rFonts w:ascii="Trebuchet MS" w:hAnsi="Trebuchet MS"/>
          <w:lang w:val="it-IT"/>
        </w:rPr>
        <w:t>.</w:t>
      </w:r>
      <w:r w:rsidR="00247DED">
        <w:rPr>
          <w:rFonts w:ascii="Trebuchet MS" w:hAnsi="Trebuchet MS"/>
          <w:lang w:val="it-IT"/>
        </w:rPr>
        <w:t>30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86215C" w:rsidRDefault="0086215C" w:rsidP="00D5179E">
      <w:pPr>
        <w:jc w:val="both"/>
        <w:rPr>
          <w:rFonts w:ascii="Trebuchet MS" w:hAnsi="Trebuchet MS"/>
          <w:lang w:val="it-IT"/>
        </w:rPr>
      </w:pPr>
      <w:bookmarkStart w:id="0" w:name="_GoBack"/>
      <w:bookmarkEnd w:id="0"/>
    </w:p>
    <w:p w:rsidR="0086215C" w:rsidRDefault="0086215C" w:rsidP="00D5179E">
      <w:pPr>
        <w:jc w:val="both"/>
        <w:rPr>
          <w:rFonts w:ascii="Trebuchet MS" w:hAnsi="Trebuchet MS"/>
          <w:lang w:val="it-IT"/>
        </w:rPr>
      </w:pPr>
    </w:p>
    <w:p w:rsidR="0086215C" w:rsidRPr="00D5179E" w:rsidRDefault="0086215C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Daniela </w:t>
      </w:r>
      <w:proofErr w:type="spellStart"/>
      <w:r>
        <w:rPr>
          <w:rFonts w:ascii="Trebuchet MS" w:hAnsi="Trebuchet MS"/>
          <w:lang w:val="fr-FR"/>
        </w:rPr>
        <w:t>Șerban</w:t>
      </w:r>
      <w:proofErr w:type="spellEnd"/>
      <w:r w:rsidR="00D5179E" w:rsidRPr="00D5179E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1D" w:rsidRDefault="00AF711D">
      <w:r>
        <w:separator/>
      </w:r>
    </w:p>
  </w:endnote>
  <w:endnote w:type="continuationSeparator" w:id="0">
    <w:p w:rsidR="00AF711D" w:rsidRDefault="00AF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215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6215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3078376" wp14:editId="124B0C1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D3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7DE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47DE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455C3D" wp14:editId="14F048CF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CE5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1D" w:rsidRDefault="00AF711D">
      <w:r>
        <w:separator/>
      </w:r>
    </w:p>
  </w:footnote>
  <w:footnote w:type="continuationSeparator" w:id="0">
    <w:p w:rsidR="00AF711D" w:rsidRDefault="00AF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AF711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6677A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80E"/>
    <w:rsid w:val="00182936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258B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2FF7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DED"/>
    <w:rsid w:val="00250700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4027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E52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1180"/>
    <w:rsid w:val="00762241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15C"/>
    <w:rsid w:val="008625E5"/>
    <w:rsid w:val="00864283"/>
    <w:rsid w:val="00865BEC"/>
    <w:rsid w:val="00870015"/>
    <w:rsid w:val="008705C9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2A4A"/>
    <w:rsid w:val="00944F34"/>
    <w:rsid w:val="009461DE"/>
    <w:rsid w:val="00946B4C"/>
    <w:rsid w:val="00946E5A"/>
    <w:rsid w:val="0095083B"/>
    <w:rsid w:val="009532C6"/>
    <w:rsid w:val="00955E7B"/>
    <w:rsid w:val="00956114"/>
    <w:rsid w:val="00962615"/>
    <w:rsid w:val="009662F1"/>
    <w:rsid w:val="009663CA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44A69"/>
    <w:rsid w:val="00A5141A"/>
    <w:rsid w:val="00A573EE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AF711D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0EAB"/>
    <w:rsid w:val="00B71EAA"/>
    <w:rsid w:val="00B74662"/>
    <w:rsid w:val="00B74F98"/>
    <w:rsid w:val="00B75D7F"/>
    <w:rsid w:val="00B77EF8"/>
    <w:rsid w:val="00B80274"/>
    <w:rsid w:val="00B936F6"/>
    <w:rsid w:val="00BA1D64"/>
    <w:rsid w:val="00BA1EFA"/>
    <w:rsid w:val="00BA3383"/>
    <w:rsid w:val="00BA4F0A"/>
    <w:rsid w:val="00BB0C76"/>
    <w:rsid w:val="00BB0FE6"/>
    <w:rsid w:val="00BB22F1"/>
    <w:rsid w:val="00BB3A92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5C82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061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4369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0D38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234A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2870122-B969-484E-9C67-064C3CB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7649B-CDB5-4524-AED5-B9FFE76D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Mihaela Vintila Maria</cp:lastModifiedBy>
  <cp:revision>5</cp:revision>
  <cp:lastPrinted>2021-06-18T07:44:00Z</cp:lastPrinted>
  <dcterms:created xsi:type="dcterms:W3CDTF">2021-08-19T10:09:00Z</dcterms:created>
  <dcterms:modified xsi:type="dcterms:W3CDTF">2021-08-19T11:17:00Z</dcterms:modified>
</cp:coreProperties>
</file>